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6" w:rsidRDefault="007015D5">
      <w:r>
        <w:t>Email from Linda Collins</w:t>
      </w:r>
    </w:p>
    <w:p w:rsidR="007015D5" w:rsidRDefault="007015D5">
      <w:r>
        <w:rPr>
          <w:rFonts w:ascii="Arial" w:hAnsi="Arial" w:cs="Arial"/>
          <w:color w:val="1A1A1A"/>
          <w:sz w:val="25"/>
          <w:szCs w:val="25"/>
        </w:rPr>
        <w:t xml:space="preserve">In response to your AWARE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questionnaire,I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submit the following.</w:t>
      </w:r>
      <w:bookmarkStart w:id="0" w:name="_GoBack"/>
      <w:bookmarkEnd w:id="0"/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1.All decisions have high regard for protection of farmland and Source Water Protection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( soon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to become law)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2.My "Oath of Office" is the highest calling to making a pledge and encompasses all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policies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,laws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and Provincial regulations.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3.Natural Heritage preservation is one of our pillars.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4.The Municipal Act dictates what is open and what must be in closed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</w:rPr>
        <w:t>session.We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strictly abide by it.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5.As you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know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,audio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taping has been happening ( for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Springwater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) as well as video taping (on occasion at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Springwater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and regularly at the County).Nothing new.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6.Any new development proposals require public input (Planning Act requirements)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.This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is strictly adhered to by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Springwater</w:t>
      </w:r>
      <w:proofErr w:type="spellEnd"/>
      <w:r>
        <w:rPr>
          <w:rFonts w:ascii="Arial" w:hAnsi="Arial" w:cs="Arial"/>
          <w:color w:val="1A1A1A"/>
          <w:sz w:val="25"/>
          <w:szCs w:val="25"/>
        </w:rPr>
        <w:t>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7.We do not choose to use the Provincial Ombudsman for any in-camera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</w:rPr>
        <w:t>investigation.We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work through the County.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8.Any new development will have that requirement attached as Midhurst has </w:t>
      </w:r>
      <w:proofErr w:type="spellStart"/>
      <w:proofErr w:type="gramStart"/>
      <w:r>
        <w:rPr>
          <w:rFonts w:ascii="Arial" w:hAnsi="Arial" w:cs="Arial"/>
          <w:color w:val="1A1A1A"/>
          <w:sz w:val="25"/>
          <w:szCs w:val="25"/>
        </w:rPr>
        <w:t>also.The</w:t>
      </w:r>
      <w:proofErr w:type="spellEnd"/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process of financial impact and financial planning is moving forward for Midhurst and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Springwater</w:t>
      </w:r>
      <w:proofErr w:type="spellEnd"/>
      <w:r>
        <w:rPr>
          <w:rFonts w:ascii="Arial" w:hAnsi="Arial" w:cs="Arial"/>
          <w:color w:val="1A1A1A"/>
          <w:sz w:val="25"/>
          <w:szCs w:val="25"/>
        </w:rPr>
        <w:t>.</w:t>
      </w:r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9.No problem with a lobby 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registry .</w:t>
      </w:r>
      <w:proofErr w:type="gramEnd"/>
    </w:p>
    <w:p w:rsidR="007015D5" w:rsidRDefault="007015D5" w:rsidP="007015D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10.I never have accepted </w:t>
      </w:r>
      <w:r>
        <w:rPr>
          <w:rFonts w:ascii="Arial" w:hAnsi="Arial" w:cs="Arial"/>
          <w:b/>
          <w:bCs/>
          <w:color w:val="1A1A1A"/>
          <w:sz w:val="25"/>
          <w:szCs w:val="25"/>
        </w:rPr>
        <w:t xml:space="preserve">any </w:t>
      </w:r>
      <w:r>
        <w:rPr>
          <w:rFonts w:ascii="Arial" w:hAnsi="Arial" w:cs="Arial"/>
          <w:color w:val="1A1A1A"/>
          <w:sz w:val="25"/>
          <w:szCs w:val="25"/>
        </w:rPr>
        <w:t>donations in any of my 3 campaign efforts,</w:t>
      </w:r>
    </w:p>
    <w:p w:rsidR="007015D5" w:rsidRDefault="007015D5"/>
    <w:sectPr w:rsidR="007015D5" w:rsidSect="006B35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5"/>
    <w:rsid w:val="006B35C9"/>
    <w:rsid w:val="007015D5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8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2014-09-09T22:11:00Z</dcterms:created>
  <dcterms:modified xsi:type="dcterms:W3CDTF">2014-09-09T22:12:00Z</dcterms:modified>
</cp:coreProperties>
</file>